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0002015783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RUSH ENTERPRISES INC \TX\</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000-20797</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555 IH 35 SOUTH</w:t>
              <w:br/>
              <w:t>NEW BRAUNFELS</w:t>
              <w:br/>
              <w:t xml:space="preserve">TEXAS </w:t>
              <w:br/>
              <w:t>78130</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8306265200</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Wilder Jason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B 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10000</w:t>
            </w:r>
          </w:p>
        </w:tc>
        <w:tc>
          <w:tcPr>
            <w:tcW w:w="1393" w:type="dxa"/>
            <w:tcBorders/>
            <w:vAlign w:val="center"/>
          </w:tcPr>
          <w:p>
            <w:pPr>
              <w:pStyle w:val="TableContents"/>
              <w:bidi w:val="0"/>
              <w:spacing w:before="0" w:after="283"/>
              <w:jc w:val="left"/>
              <w:rPr/>
            </w:pPr>
            <w:r>
              <w:rPr/>
              <w:t>700000.00</w:t>
            </w:r>
          </w:p>
        </w:tc>
        <w:tc>
          <w:tcPr>
            <w:tcW w:w="1566" w:type="dxa"/>
            <w:tcBorders/>
            <w:vAlign w:val="center"/>
          </w:tcPr>
          <w:p>
            <w:pPr>
              <w:pStyle w:val="TableContents"/>
              <w:bidi w:val="0"/>
              <w:spacing w:before="0" w:after="283"/>
              <w:jc w:val="left"/>
              <w:rPr/>
            </w:pPr>
            <w:r>
              <w:rPr/>
              <w:t>16715210</w:t>
            </w:r>
          </w:p>
        </w:tc>
        <w:tc>
          <w:tcPr>
            <w:tcW w:w="1575" w:type="dxa"/>
            <w:tcBorders/>
            <w:vAlign w:val="center"/>
          </w:tcPr>
          <w:p>
            <w:pPr>
              <w:pStyle w:val="TableContents"/>
              <w:bidi w:val="0"/>
              <w:spacing w:before="0" w:after="283"/>
              <w:jc w:val="left"/>
              <w:rPr/>
            </w:pPr>
            <w:r>
              <w:rPr/>
              <w:t>06/10/2026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9" w:type="dxa"/>
        <w:jc w:val="left"/>
        <w:tblInd w:w="0" w:type="dxa"/>
        <w:tblLayout w:type="fixed"/>
        <w:tblCellMar>
          <w:top w:w="28" w:type="dxa"/>
          <w:left w:w="28" w:type="dxa"/>
          <w:bottom w:w="28" w:type="dxa"/>
          <w:right w:w="28" w:type="dxa"/>
        </w:tblCellMar>
      </w:tblPr>
      <w:tblGrid>
        <w:gridCol w:w="1006"/>
        <w:gridCol w:w="1066"/>
        <w:gridCol w:w="1336"/>
        <w:gridCol w:w="169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69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Class B Common Stock</w:t>
            </w:r>
          </w:p>
        </w:tc>
        <w:tc>
          <w:tcPr>
            <w:tcW w:w="1066" w:type="dxa"/>
            <w:tcBorders/>
            <w:vAlign w:val="center"/>
          </w:tcPr>
          <w:p>
            <w:pPr>
              <w:pStyle w:val="TableContents"/>
              <w:bidi w:val="0"/>
              <w:spacing w:before="0" w:after="283"/>
              <w:jc w:val="left"/>
              <w:rPr/>
            </w:pPr>
            <w:r>
              <w:rPr/>
              <w:t>03/15/2024</w:t>
            </w:r>
          </w:p>
        </w:tc>
        <w:tc>
          <w:tcPr>
            <w:tcW w:w="1336" w:type="dxa"/>
            <w:tcBorders/>
            <w:vAlign w:val="center"/>
          </w:tcPr>
          <w:p>
            <w:pPr>
              <w:pStyle w:val="TableContents"/>
              <w:bidi w:val="0"/>
              <w:spacing w:before="0" w:after="283"/>
              <w:jc w:val="left"/>
              <w:rPr/>
            </w:pPr>
            <w:r>
              <w:rPr/>
              <w:t>Vesting of restricted stock unit awards</w:t>
            </w:r>
          </w:p>
        </w:tc>
        <w:tc>
          <w:tcPr>
            <w:tcW w:w="1696" w:type="dxa"/>
            <w:tcBorders/>
            <w:vAlign w:val="center"/>
          </w:tcPr>
          <w:p>
            <w:pPr>
              <w:pStyle w:val="TableContents"/>
              <w:bidi w:val="0"/>
              <w:spacing w:before="0" w:after="283"/>
              <w:jc w:val="left"/>
              <w:rPr/>
            </w:pPr>
            <w:r>
              <w:rPr/>
              <w:t>RUSH ENTERPRISES INC \TX\</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10000</w:t>
            </w:r>
          </w:p>
        </w:tc>
        <w:tc>
          <w:tcPr>
            <w:tcW w:w="1006" w:type="dxa"/>
            <w:tcBorders/>
            <w:vAlign w:val="center"/>
          </w:tcPr>
          <w:p>
            <w:pPr>
              <w:pStyle w:val="TableContents"/>
              <w:bidi w:val="0"/>
              <w:spacing w:before="0" w:after="283"/>
              <w:jc w:val="left"/>
              <w:rPr/>
            </w:pPr>
            <w:r>
              <w:rPr/>
              <w:t>03/15/2024</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5"/>
        <w:gridCol w:w="2800"/>
        <w:gridCol w:w="918"/>
        <w:gridCol w:w="1526"/>
        <w:gridCol w:w="1806"/>
      </w:tblGrid>
      <w:tr>
        <w:trPr/>
        <w:tc>
          <w:tcPr>
            <w:tcW w:w="3155" w:type="dxa"/>
            <w:tcBorders/>
            <w:vAlign w:val="center"/>
          </w:tcPr>
          <w:p>
            <w:pPr>
              <w:pStyle w:val="TableHeading"/>
              <w:suppressLineNumbers/>
              <w:bidi w:val="0"/>
              <w:spacing w:before="0" w:after="283"/>
              <w:jc w:val="center"/>
              <w:rPr/>
            </w:pPr>
            <w:r>
              <w:rPr/>
              <w:t>Name and Address of Seller</w:t>
            </w:r>
          </w:p>
        </w:tc>
        <w:tc>
          <w:tcPr>
            <w:tcW w:w="2800"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806" w:type="dxa"/>
            <w:tcBorders/>
            <w:vAlign w:val="center"/>
          </w:tcPr>
          <w:p>
            <w:pPr>
              <w:pStyle w:val="TableHeading"/>
              <w:suppressLineNumbers/>
              <w:bidi w:val="0"/>
              <w:spacing w:before="0" w:after="283"/>
              <w:jc w:val="center"/>
              <w:rPr/>
            </w:pPr>
            <w:r>
              <w:rPr/>
              <w:t>Gross Proceeds</w:t>
            </w:r>
          </w:p>
        </w:tc>
      </w:tr>
      <w:tr>
        <w:trPr/>
        <w:tc>
          <w:tcPr>
            <w:tcW w:w="3155" w:type="dxa"/>
            <w:tcBorders/>
            <w:vAlign w:val="center"/>
          </w:tcPr>
          <w:p>
            <w:pPr>
              <w:pStyle w:val="TableContents"/>
              <w:bidi w:val="0"/>
              <w:spacing w:before="0" w:after="283"/>
              <w:jc w:val="left"/>
              <w:rPr/>
            </w:pPr>
            <w:r>
              <w:rPr/>
              <w:t>Jason Wilder</w:t>
              <w:br/>
              <w:t>555 IH 35 SOUTH</w:t>
              <w:br/>
              <w:t>NEW BRAUNFELS   TX   78130</w:t>
            </w:r>
          </w:p>
        </w:tc>
        <w:tc>
          <w:tcPr>
            <w:tcW w:w="2800" w:type="dxa"/>
            <w:tcBorders/>
            <w:vAlign w:val="center"/>
          </w:tcPr>
          <w:p>
            <w:pPr>
              <w:pStyle w:val="TableContents"/>
              <w:bidi w:val="0"/>
              <w:spacing w:before="0" w:after="283"/>
              <w:jc w:val="left"/>
              <w:rPr/>
            </w:pPr>
            <w:r>
              <w:rPr/>
              <w:t>Class A Common Stock</w:t>
            </w:r>
          </w:p>
        </w:tc>
        <w:tc>
          <w:tcPr>
            <w:tcW w:w="918" w:type="dxa"/>
            <w:tcBorders/>
            <w:vAlign w:val="center"/>
          </w:tcPr>
          <w:p>
            <w:pPr>
              <w:pStyle w:val="TableContents"/>
              <w:bidi w:val="0"/>
              <w:spacing w:before="0" w:after="283"/>
              <w:jc w:val="left"/>
              <w:rPr/>
            </w:pPr>
            <w:r>
              <w:rPr/>
              <w:t>04/30/2026</w:t>
            </w:r>
          </w:p>
        </w:tc>
        <w:tc>
          <w:tcPr>
            <w:tcW w:w="1526" w:type="dxa"/>
            <w:tcBorders/>
            <w:vAlign w:val="center"/>
          </w:tcPr>
          <w:p>
            <w:pPr>
              <w:pStyle w:val="TableContents"/>
              <w:bidi w:val="0"/>
              <w:spacing w:before="0" w:after="283"/>
              <w:jc w:val="left"/>
              <w:rPr/>
            </w:pPr>
            <w:r>
              <w:rPr/>
              <w:t>30000</w:t>
            </w:r>
          </w:p>
        </w:tc>
        <w:tc>
          <w:tcPr>
            <w:tcW w:w="1806" w:type="dxa"/>
            <w:tcBorders/>
            <w:vAlign w:val="center"/>
          </w:tcPr>
          <w:p>
            <w:pPr>
              <w:pStyle w:val="TableContents"/>
              <w:bidi w:val="0"/>
              <w:spacing w:before="0" w:after="283"/>
              <w:jc w:val="left"/>
              <w:rPr/>
            </w:pPr>
            <w:r>
              <w:rPr/>
              <w:t>2198081.68</w:t>
            </w:r>
          </w:p>
        </w:tc>
      </w:tr>
      <w:tr>
        <w:trPr/>
        <w:tc>
          <w:tcPr>
            <w:tcW w:w="3155" w:type="dxa"/>
            <w:tcBorders/>
            <w:vAlign w:val="center"/>
          </w:tcPr>
          <w:p>
            <w:pPr>
              <w:pStyle w:val="TableContents"/>
              <w:bidi w:val="0"/>
              <w:spacing w:before="0" w:after="283"/>
              <w:jc w:val="left"/>
              <w:rPr/>
            </w:pPr>
            <w:r>
              <w:rPr/>
              <w:t>Jason Wilder</w:t>
              <w:br/>
              <w:t>555 IH 35 SOUTH</w:t>
              <w:br/>
              <w:t>NEW BRAUNFELS   TX   78130</w:t>
            </w:r>
          </w:p>
        </w:tc>
        <w:tc>
          <w:tcPr>
            <w:tcW w:w="2800" w:type="dxa"/>
            <w:tcBorders/>
            <w:vAlign w:val="center"/>
          </w:tcPr>
          <w:p>
            <w:pPr>
              <w:pStyle w:val="TableContents"/>
              <w:bidi w:val="0"/>
              <w:spacing w:before="0" w:after="283"/>
              <w:jc w:val="left"/>
              <w:rPr/>
            </w:pPr>
            <w:r>
              <w:rPr/>
              <w:t>Class B Common Stock</w:t>
            </w:r>
          </w:p>
        </w:tc>
        <w:tc>
          <w:tcPr>
            <w:tcW w:w="918" w:type="dxa"/>
            <w:tcBorders/>
            <w:vAlign w:val="center"/>
          </w:tcPr>
          <w:p>
            <w:pPr>
              <w:pStyle w:val="TableContents"/>
              <w:bidi w:val="0"/>
              <w:spacing w:before="0" w:after="283"/>
              <w:jc w:val="left"/>
              <w:rPr/>
            </w:pPr>
            <w:r>
              <w:rPr/>
              <w:t>04/30/2026</w:t>
            </w:r>
          </w:p>
        </w:tc>
        <w:tc>
          <w:tcPr>
            <w:tcW w:w="1526" w:type="dxa"/>
            <w:tcBorders/>
            <w:vAlign w:val="center"/>
          </w:tcPr>
          <w:p>
            <w:pPr>
              <w:pStyle w:val="TableContents"/>
              <w:bidi w:val="0"/>
              <w:spacing w:before="0" w:after="283"/>
              <w:jc w:val="left"/>
              <w:rPr/>
            </w:pPr>
            <w:r>
              <w:rPr/>
              <w:t>11993</w:t>
            </w:r>
          </w:p>
        </w:tc>
        <w:tc>
          <w:tcPr>
            <w:tcW w:w="1806" w:type="dxa"/>
            <w:tcBorders/>
            <w:vAlign w:val="center"/>
          </w:tcPr>
          <w:p>
            <w:pPr>
              <w:pStyle w:val="TableContents"/>
              <w:bidi w:val="0"/>
              <w:spacing w:before="0" w:after="283"/>
              <w:jc w:val="left"/>
              <w:rPr/>
            </w:pPr>
            <w:r>
              <w:rPr/>
              <w:t>858239.47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Remarks</w:t>
            </w:r>
          </w:p>
        </w:tc>
        <w:tc>
          <w:tcPr>
            <w:tcW w:w="4805" w:type="dxa"/>
            <w:tcBorders/>
            <w:vAlign w:val="center"/>
          </w:tcPr>
          <w:p>
            <w:pPr>
              <w:pStyle w:val="TableContents"/>
              <w:bidi w:val="0"/>
              <w:spacing w:before="0" w:after="283"/>
              <w:jc w:val="left"/>
              <w:rPr>
                <w:sz w:val="4"/>
                <w:szCs w:val="4"/>
              </w:rPr>
            </w:pPr>
            <w:r>
              <w:rPr>
                <w:sz w:val="4"/>
                <w:szCs w:val="4"/>
              </w:rPr>
            </w:r>
          </w:p>
        </w:tc>
      </w:tr>
      <w:tr>
        <w:trPr/>
        <w:tc>
          <w:tcPr>
            <w:tcW w:w="5400" w:type="dxa"/>
            <w:tcBorders/>
            <w:vAlign w:val="center"/>
          </w:tcPr>
          <w:p>
            <w:pPr>
              <w:pStyle w:val="TableContents"/>
              <w:bidi w:val="0"/>
              <w:spacing w:before="0" w:after="283"/>
              <w:jc w:val="left"/>
              <w:rPr/>
            </w:pPr>
            <w:r>
              <w:rPr/>
              <w:t>Date of Notice</w:t>
            </w:r>
          </w:p>
        </w:tc>
        <w:tc>
          <w:tcPr>
            <w:tcW w:w="4805"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00" w:type="dxa"/>
            <w:tcBorders/>
            <w:vAlign w:val="center"/>
          </w:tcPr>
          <w:p>
            <w:pPr>
              <w:pStyle w:val="TableContents"/>
              <w:bidi w:val="0"/>
              <w:spacing w:before="0" w:after="283"/>
              <w:jc w:val="left"/>
              <w:rPr/>
            </w:pPr>
            <w:r>
              <w:rPr/>
              <w:t>Signature</w:t>
            </w:r>
          </w:p>
        </w:tc>
        <w:tc>
          <w:tcPr>
            <w:tcW w:w="4805" w:type="dxa"/>
            <w:tcBorders/>
            <w:vAlign w:val="center"/>
          </w:tcPr>
          <w:p>
            <w:pPr>
              <w:pStyle w:val="TableContents"/>
              <w:bidi w:val="0"/>
              <w:spacing w:before="0" w:after="0"/>
              <w:jc w:val="left"/>
              <w:rPr/>
            </w:pPr>
            <w:r>
              <w:rPr/>
              <w:t>Jason Wilder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3186</Characters>
  <CharactersWithSpaces>3765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